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D8516" w14:textId="35F82A1E" w:rsidR="00F50CE1" w:rsidRPr="00062C8B" w:rsidRDefault="00062C8B" w:rsidP="00461DC4">
      <w:pPr>
        <w:jc w:val="center"/>
        <w:rPr>
          <w:b/>
          <w:sz w:val="28"/>
          <w:szCs w:val="28"/>
        </w:rPr>
      </w:pPr>
      <w:r w:rsidRPr="00062C8B">
        <w:rPr>
          <w:b/>
          <w:sz w:val="28"/>
          <w:szCs w:val="28"/>
        </w:rPr>
        <w:t>LAPTOP LOGIN INSTRUCTIONS</w:t>
      </w:r>
    </w:p>
    <w:p w14:paraId="73FA28C1" w14:textId="2A22CCF1" w:rsidR="00461DC4" w:rsidRDefault="00461DC4" w:rsidP="00461DC4">
      <w:pPr>
        <w:jc w:val="center"/>
      </w:pPr>
    </w:p>
    <w:p w14:paraId="775B342F" w14:textId="0B775753" w:rsidR="00461DC4" w:rsidRDefault="00461DC4" w:rsidP="004B6A5D">
      <w:pPr>
        <w:pStyle w:val="ListParagraph"/>
        <w:numPr>
          <w:ilvl w:val="0"/>
          <w:numId w:val="1"/>
        </w:numPr>
        <w:spacing w:line="480" w:lineRule="auto"/>
      </w:pPr>
      <w:r>
        <w:t>Extra laptop power adapters are provided.  Do not remove power adapters from the laptop carts.</w:t>
      </w:r>
    </w:p>
    <w:p w14:paraId="5C137B7E" w14:textId="757E1999" w:rsidR="00461DC4" w:rsidRDefault="005D12DA" w:rsidP="004B6A5D">
      <w:pPr>
        <w:pStyle w:val="ListParagraph"/>
        <w:numPr>
          <w:ilvl w:val="0"/>
          <w:numId w:val="1"/>
        </w:numPr>
        <w:spacing w:line="480" w:lineRule="auto"/>
      </w:pPr>
      <w:r>
        <w:t xml:space="preserve">Surge protectors are provided.  </w:t>
      </w:r>
      <w:r w:rsidR="00461DC4">
        <w:t>Prior to testing</w:t>
      </w:r>
      <w:r w:rsidR="004B6A5D">
        <w:t xml:space="preserve"> </w:t>
      </w:r>
      <w:r w:rsidR="00461DC4">
        <w:t xml:space="preserve">plug in </w:t>
      </w:r>
      <w:r>
        <w:t>the surge protectors</w:t>
      </w:r>
      <w:r w:rsidR="004B6A5D">
        <w:t xml:space="preserve"> and </w:t>
      </w:r>
      <w:r>
        <w:t>laptops and turn them on.</w:t>
      </w:r>
    </w:p>
    <w:p w14:paraId="3F773D69" w14:textId="521C17DE" w:rsidR="005D12DA" w:rsidRDefault="00183500" w:rsidP="004B6A5D">
      <w:pPr>
        <w:pStyle w:val="ListParagraph"/>
        <w:numPr>
          <w:ilvl w:val="0"/>
          <w:numId w:val="1"/>
        </w:numPr>
        <w:spacing w:line="480" w:lineRule="auto"/>
      </w:pPr>
      <w:r w:rsidRPr="00183500">
        <w:rPr>
          <w:noProof/>
        </w:rPr>
        <w:drawing>
          <wp:anchor distT="0" distB="0" distL="114300" distR="114300" simplePos="0" relativeHeight="251658239" behindDoc="1" locked="0" layoutInCell="1" allowOverlap="1" wp14:anchorId="1E3EC817" wp14:editId="19B445DB">
            <wp:simplePos x="0" y="0"/>
            <wp:positionH relativeFrom="column">
              <wp:posOffset>472440</wp:posOffset>
            </wp:positionH>
            <wp:positionV relativeFrom="paragraph">
              <wp:posOffset>647700</wp:posOffset>
            </wp:positionV>
            <wp:extent cx="4899660" cy="449580"/>
            <wp:effectExtent l="0" t="0" r="0" b="7620"/>
            <wp:wrapTight wrapText="bothSides">
              <wp:wrapPolygon edited="0">
                <wp:start x="0" y="0"/>
                <wp:lineTo x="0" y="21051"/>
                <wp:lineTo x="21499" y="21051"/>
                <wp:lineTo x="21499" y="0"/>
                <wp:lineTo x="0" y="0"/>
              </wp:wrapPolygon>
            </wp:wrapTight>
            <wp:docPr id="15" name="Picture 15" descr="C:\Users\howardl2\Desktop\IMG_4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wardl2\Desktop\IMG_49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357" r="19625" b="37113"/>
                    <a:stretch/>
                  </pic:blipFill>
                  <pic:spPr bwMode="auto">
                    <a:xfrm>
                      <a:off x="0" y="0"/>
                      <a:ext cx="48996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5B3300" wp14:editId="32D51BD8">
                <wp:simplePos x="0" y="0"/>
                <wp:positionH relativeFrom="column">
                  <wp:posOffset>2606040</wp:posOffset>
                </wp:positionH>
                <wp:positionV relativeFrom="paragraph">
                  <wp:posOffset>559435</wp:posOffset>
                </wp:positionV>
                <wp:extent cx="320040" cy="213360"/>
                <wp:effectExtent l="19050" t="19050" r="80010" b="5334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21336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7B9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05.2pt;margin-top:44.05pt;width:25.2pt;height:1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" strokecolor="windowText" strokeweight="4.5pt">
                <v:stroke endarrow="block" joinstyle="miter"/>
              </v:shape>
            </w:pict>
          </mc:Fallback>
        </mc:AlternateContent>
      </w:r>
      <w:r w:rsidR="005D12DA">
        <w:t>Plug in the headphones</w:t>
      </w:r>
      <w:r w:rsidR="00EE3F71">
        <w:t xml:space="preserve"> right away</w:t>
      </w:r>
      <w:r w:rsidR="005D12DA">
        <w:t>.  It can take up to 10 minutes for the headphone drivers to install.</w:t>
      </w:r>
      <w:r>
        <w:t xml:space="preserve">  If the drivers are installing you will see a green circle spin around this icon.</w:t>
      </w:r>
    </w:p>
    <w:p w14:paraId="3C54D5AC" w14:textId="1D6CBE9F" w:rsidR="00183500" w:rsidRDefault="00183500" w:rsidP="00183500">
      <w:pPr>
        <w:spacing w:line="480" w:lineRule="auto"/>
      </w:pPr>
    </w:p>
    <w:p w14:paraId="7CC9B396" w14:textId="0F29AEA7" w:rsidR="00183500" w:rsidRDefault="00183500" w:rsidP="00183500">
      <w:pPr>
        <w:pStyle w:val="ListParagraph"/>
        <w:spacing w:line="480" w:lineRule="auto"/>
      </w:pPr>
    </w:p>
    <w:p w14:paraId="5C570BA7" w14:textId="2E754240" w:rsidR="005F1F40" w:rsidRDefault="00461DC4" w:rsidP="00062C8B">
      <w:pPr>
        <w:pStyle w:val="ListParagraph"/>
        <w:numPr>
          <w:ilvl w:val="0"/>
          <w:numId w:val="1"/>
        </w:numPr>
        <w:spacing w:line="480" w:lineRule="auto"/>
      </w:pPr>
      <w:r>
        <w:t>Student</w:t>
      </w:r>
      <w:r w:rsidR="00EE3F71">
        <w:t>s</w:t>
      </w:r>
      <w:r>
        <w:t xml:space="preserve"> should logon to the lab and building laptops with </w:t>
      </w:r>
      <w:r w:rsidR="005D12DA">
        <w:t xml:space="preserve">their own username and password with the exception of </w:t>
      </w:r>
      <w:r>
        <w:t xml:space="preserve">EHS, EMS, NHS, WHS, </w:t>
      </w:r>
      <w:r w:rsidR="005D12DA">
        <w:t xml:space="preserve">WMS, </w:t>
      </w:r>
      <w:r>
        <w:t xml:space="preserve">Clark, Lincoln, Nodland, and Sunnyside </w:t>
      </w:r>
      <w:r w:rsidR="00516E98">
        <w:t xml:space="preserve">because they </w:t>
      </w:r>
      <w:r>
        <w:t>are using laptops borrowed from the Technology Department.  These students should logon as bry with the password student.  The username and password is taped next to the keyboard.</w:t>
      </w:r>
      <w:bookmarkStart w:id="0" w:name="_GoBack"/>
      <w:bookmarkEnd w:id="0"/>
    </w:p>
    <w:sectPr w:rsidR="005F1F40" w:rsidSect="006A17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04CC9"/>
    <w:multiLevelType w:val="hybridMultilevel"/>
    <w:tmpl w:val="6F1CF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B2770"/>
    <w:multiLevelType w:val="hybridMultilevel"/>
    <w:tmpl w:val="6044A4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75EF5"/>
    <w:multiLevelType w:val="hybridMultilevel"/>
    <w:tmpl w:val="5DB8D8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A020C5"/>
    <w:multiLevelType w:val="hybridMultilevel"/>
    <w:tmpl w:val="C4824A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C174B"/>
    <w:multiLevelType w:val="hybridMultilevel"/>
    <w:tmpl w:val="FBE66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3B"/>
    <w:rsid w:val="00062C8B"/>
    <w:rsid w:val="00070D6D"/>
    <w:rsid w:val="00183500"/>
    <w:rsid w:val="00347E82"/>
    <w:rsid w:val="00461DC4"/>
    <w:rsid w:val="004B6A5D"/>
    <w:rsid w:val="00516E98"/>
    <w:rsid w:val="005D12DA"/>
    <w:rsid w:val="005F1F40"/>
    <w:rsid w:val="006A171E"/>
    <w:rsid w:val="009C5726"/>
    <w:rsid w:val="009F653B"/>
    <w:rsid w:val="00AF5DBB"/>
    <w:rsid w:val="00B3091F"/>
    <w:rsid w:val="00D6270F"/>
    <w:rsid w:val="00DB6E37"/>
    <w:rsid w:val="00EE3F71"/>
    <w:rsid w:val="00EF22A8"/>
    <w:rsid w:val="00F03D82"/>
    <w:rsid w:val="00F5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9E6C0"/>
  <w15:chartTrackingRefBased/>
  <w15:docId w15:val="{5B289B21-5D02-4BF7-A30C-994EEBF3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HOWARD,LAURA</dc:creator>
  <cp:keywords/>
  <dc:description/>
  <cp:lastModifiedBy>HOWARD,LAURA</cp:lastModifiedBy>
  <cp:revision>3</cp:revision>
  <dcterms:created xsi:type="dcterms:W3CDTF">2016-02-10T19:52:00Z</dcterms:created>
  <dcterms:modified xsi:type="dcterms:W3CDTF">2016-02-10T19:53:00Z</dcterms:modified>
</cp:coreProperties>
</file>